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17A70" w14:textId="47D502AA" w:rsidR="008849C1" w:rsidRPr="008849C1" w:rsidRDefault="008849C1" w:rsidP="008849C1">
      <w:pPr>
        <w:pStyle w:val="NormalWeb"/>
        <w:rPr>
          <w:rFonts w:asciiTheme="minorHAnsi" w:hAnsiTheme="minorHAnsi" w:cstheme="minorHAnsi"/>
          <w:b/>
          <w:bCs/>
        </w:rPr>
      </w:pPr>
      <w:r w:rsidRPr="008849C1">
        <w:rPr>
          <w:rFonts w:asciiTheme="minorHAnsi" w:hAnsiTheme="minorHAnsi" w:cstheme="minorHAnsi"/>
          <w:b/>
          <w:bCs/>
        </w:rPr>
        <w:t>Notes on test URLs</w:t>
      </w:r>
    </w:p>
    <w:p w14:paraId="7207781B" w14:textId="53392B4F" w:rsidR="008849C1" w:rsidRPr="008849C1" w:rsidRDefault="008849C1" w:rsidP="008849C1">
      <w:pPr>
        <w:pStyle w:val="NormalWeb"/>
        <w:rPr>
          <w:rFonts w:asciiTheme="minorHAnsi" w:hAnsiTheme="minorHAnsi" w:cstheme="minorHAnsi"/>
        </w:rPr>
      </w:pPr>
      <w:r w:rsidRPr="008849C1">
        <w:rPr>
          <w:rFonts w:asciiTheme="minorHAnsi" w:hAnsiTheme="minorHAnsi" w:cstheme="minorHAnsi"/>
        </w:rPr>
        <w:t xml:space="preserve">The password isn't yet encrypted but will be, so don't use anything you care about at the moment. </w:t>
      </w:r>
      <w:r w:rsidRPr="008849C1">
        <w:rPr>
          <w:rFonts w:asciiTheme="minorHAnsi" w:hAnsiTheme="minorHAnsi" w:cstheme="minorHAnsi"/>
        </w:rPr>
        <w:br/>
      </w:r>
      <w:r w:rsidRPr="008849C1">
        <w:rPr>
          <w:rFonts w:asciiTheme="minorHAnsi" w:hAnsiTheme="minorHAnsi" w:cstheme="minorHAnsi"/>
        </w:rPr>
        <w:br/>
        <w:t xml:space="preserve">The systems are rough and ready in terms of layout etc. However, most of the functionality is there for the Entry System and some basic admin stuff. One design aim was that it should be 'phone friendly. It probably looks better on a phone at the moment than on a desktop. </w:t>
      </w:r>
      <w:r w:rsidRPr="008849C1">
        <w:rPr>
          <w:rFonts w:asciiTheme="minorHAnsi" w:hAnsiTheme="minorHAnsi" w:cstheme="minorHAnsi"/>
        </w:rPr>
        <w:br/>
      </w:r>
      <w:r w:rsidRPr="008849C1">
        <w:rPr>
          <w:rFonts w:asciiTheme="minorHAnsi" w:hAnsiTheme="minorHAnsi" w:cstheme="minorHAnsi"/>
        </w:rPr>
        <w:br/>
        <w:t xml:space="preserve">Please note that niceties like field validation have not yet been implemented so you have to get the input right. I don't know all the ways it will fail on wrong input! (Although I have implemented some basic safeguards against code injection for those who know what this is) </w:t>
      </w:r>
      <w:r w:rsidRPr="008849C1">
        <w:rPr>
          <w:rFonts w:asciiTheme="minorHAnsi" w:hAnsiTheme="minorHAnsi" w:cstheme="minorHAnsi"/>
        </w:rPr>
        <w:br/>
      </w:r>
      <w:r w:rsidRPr="008849C1">
        <w:rPr>
          <w:rFonts w:asciiTheme="minorHAnsi" w:hAnsiTheme="minorHAnsi" w:cstheme="minorHAnsi"/>
        </w:rPr>
        <w:br/>
        <w:t>You have to register at the moment in order to use the entry system. There is some discus</w:t>
      </w:r>
      <w:r>
        <w:rPr>
          <w:rFonts w:asciiTheme="minorHAnsi" w:hAnsiTheme="minorHAnsi" w:cstheme="minorHAnsi"/>
        </w:rPr>
        <w:t>s</w:t>
      </w:r>
      <w:r w:rsidRPr="008849C1">
        <w:rPr>
          <w:rFonts w:asciiTheme="minorHAnsi" w:hAnsiTheme="minorHAnsi" w:cstheme="minorHAnsi"/>
        </w:rPr>
        <w:t xml:space="preserve">ion to be had here on what is necessary and appropriate. Once registered you can get into the entry system by using your surname and registration ID. Again there are options here which can be discussed. </w:t>
      </w:r>
    </w:p>
    <w:p w14:paraId="239793AE" w14:textId="77777777" w:rsidR="008849C1" w:rsidRPr="008849C1" w:rsidRDefault="008849C1" w:rsidP="008849C1">
      <w:pPr>
        <w:pStyle w:val="NormalWeb"/>
        <w:rPr>
          <w:rFonts w:asciiTheme="minorHAnsi" w:hAnsiTheme="minorHAnsi" w:cstheme="minorHAnsi"/>
        </w:rPr>
      </w:pPr>
      <w:r w:rsidRPr="008849C1">
        <w:rPr>
          <w:rFonts w:asciiTheme="minorHAnsi" w:hAnsiTheme="minorHAnsi" w:cstheme="minorHAnsi"/>
        </w:rPr>
        <w:t xml:space="preserve">You can also get a group ID as well as an individual ID. If you use a group ID you get a list of those in the group and you can go round and round entering them. If you want to try that use ID=1001 password = gpass </w:t>
      </w:r>
    </w:p>
    <w:p w14:paraId="09093509" w14:textId="719F804C" w:rsidR="008849C1" w:rsidRPr="008849C1" w:rsidRDefault="008849C1" w:rsidP="008849C1">
      <w:pPr>
        <w:pStyle w:val="NormalWeb"/>
        <w:rPr>
          <w:rFonts w:asciiTheme="minorHAnsi" w:hAnsiTheme="minorHAnsi" w:cstheme="minorHAnsi"/>
        </w:rPr>
      </w:pPr>
      <w:r w:rsidRPr="008849C1">
        <w:rPr>
          <w:rFonts w:asciiTheme="minorHAnsi" w:hAnsiTheme="minorHAnsi" w:cstheme="minorHAnsi"/>
        </w:rPr>
        <w:t xml:space="preserve">Hopefully the entry process is fairly obvious. You choose your course and can then select start slots - pink ones or sometimes greyed out ones (this seems to be browser dependent) are full and can't be selected - again we need discussion on what full means. </w:t>
      </w:r>
      <w:r w:rsidRPr="008849C1">
        <w:rPr>
          <w:rFonts w:asciiTheme="minorHAnsi" w:hAnsiTheme="minorHAnsi" w:cstheme="minorHAnsi"/>
        </w:rPr>
        <w:br/>
      </w:r>
      <w:r w:rsidRPr="008849C1">
        <w:rPr>
          <w:rFonts w:asciiTheme="minorHAnsi" w:hAnsiTheme="minorHAnsi" w:cstheme="minorHAnsi"/>
        </w:rPr>
        <w:br/>
        <w:t xml:space="preserve">Having completed an entry you can proceed to get the payment information or go around again to register more people. If you choose this latter option the cost is accumulated. </w:t>
      </w:r>
      <w:r w:rsidRPr="008849C1">
        <w:rPr>
          <w:rFonts w:asciiTheme="minorHAnsi" w:hAnsiTheme="minorHAnsi" w:cstheme="minorHAnsi"/>
        </w:rPr>
        <w:br/>
        <w:t xml:space="preserve">There is no online payment, it is assumed that you will pay using a new contactless system at registration. </w:t>
      </w:r>
      <w:r w:rsidRPr="008849C1">
        <w:rPr>
          <w:rFonts w:asciiTheme="minorHAnsi" w:hAnsiTheme="minorHAnsi" w:cstheme="minorHAnsi"/>
        </w:rPr>
        <w:br/>
      </w:r>
      <w:r w:rsidRPr="008849C1">
        <w:rPr>
          <w:rFonts w:asciiTheme="minorHAnsi" w:hAnsiTheme="minorHAnsi" w:cstheme="minorHAnsi"/>
        </w:rPr>
        <w:br/>
        <w:t xml:space="preserve">The admin at the moment only allows event creation (feel free) and listing of event entries (just to prove that there is a real database behind this). If you see me lots of times it is because I have done lots of testing. There are currently five imaginary events in the system. The admin page obviously needs password protection at some point. </w:t>
      </w:r>
      <w:r w:rsidRPr="008849C1">
        <w:rPr>
          <w:rFonts w:asciiTheme="minorHAnsi" w:hAnsiTheme="minorHAnsi" w:cstheme="minorHAnsi"/>
        </w:rPr>
        <w:br/>
      </w:r>
      <w:r w:rsidRPr="008849C1">
        <w:rPr>
          <w:rFonts w:asciiTheme="minorHAnsi" w:hAnsiTheme="minorHAnsi" w:cstheme="minorHAnsi"/>
        </w:rPr>
        <w:br/>
        <w:t xml:space="preserve">I have tested on Chrome, Firefox and Opera on both desktop and phone (but only one screen size). </w:t>
      </w:r>
      <w:r w:rsidRPr="008849C1">
        <w:rPr>
          <w:rFonts w:asciiTheme="minorHAnsi" w:hAnsiTheme="minorHAnsi" w:cstheme="minorHAnsi"/>
        </w:rPr>
        <w:br/>
      </w:r>
      <w:r w:rsidRPr="008849C1">
        <w:rPr>
          <w:rFonts w:asciiTheme="minorHAnsi" w:hAnsiTheme="minorHAnsi" w:cstheme="minorHAnsi"/>
        </w:rPr>
        <w:br/>
        <w:t>I reserve the right to clear any data during this test phase so don't expect you</w:t>
      </w:r>
      <w:r>
        <w:rPr>
          <w:rFonts w:asciiTheme="minorHAnsi" w:hAnsiTheme="minorHAnsi" w:cstheme="minorHAnsi"/>
        </w:rPr>
        <w:t>r</w:t>
      </w:r>
      <w:r w:rsidRPr="008849C1">
        <w:rPr>
          <w:rFonts w:asciiTheme="minorHAnsi" w:hAnsiTheme="minorHAnsi" w:cstheme="minorHAnsi"/>
        </w:rPr>
        <w:t xml:space="preserve"> registration to persist. The site will remain stable until after Thursday but might be less so after that.</w:t>
      </w:r>
    </w:p>
    <w:p w14:paraId="4112ED30" w14:textId="5897BE54" w:rsidR="00214D54" w:rsidRPr="008849C1" w:rsidRDefault="008849C1">
      <w:pPr>
        <w:rPr>
          <w:rFonts w:cstheme="minorHAnsi"/>
        </w:rPr>
      </w:pPr>
      <w:r>
        <w:rPr>
          <w:rFonts w:cstheme="minorHAnsi"/>
        </w:rPr>
        <w:t>Ian Watson</w:t>
      </w:r>
    </w:p>
    <w:sectPr w:rsidR="00214D54" w:rsidRPr="00884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54"/>
    <w:rsid w:val="00214D54"/>
    <w:rsid w:val="0088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DA82"/>
  <w15:chartTrackingRefBased/>
  <w15:docId w15:val="{5FDC3D9A-DE2E-4BBC-B9E3-E522BDAB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9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2020-07-02T11:55:00Z</dcterms:created>
  <dcterms:modified xsi:type="dcterms:W3CDTF">2020-07-02T11:57:00Z</dcterms:modified>
</cp:coreProperties>
</file>